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1293722" w:rsidR="009815C7" w:rsidRPr="007B0071" w:rsidRDefault="009D617B" w:rsidP="00373F3E">
      <w:pPr>
        <w:spacing w:after="0" w:line="240" w:lineRule="auto"/>
        <w:jc w:val="center"/>
        <w:rPr>
          <w:rFonts w:ascii="Sylfaen" w:hAnsi="Sylfaen" w:cs="Sylfaen"/>
          <w:b/>
          <w:lang w:val="ka-GE"/>
        </w:rPr>
      </w:pPr>
      <w:r w:rsidRPr="009D617B">
        <w:rPr>
          <w:rFonts w:ascii="Sylfaen" w:hAnsi="Sylfaen" w:cs="Sylfaen"/>
          <w:b/>
          <w:lang w:val="ka-GE"/>
        </w:rPr>
        <w:t>თენგი</w:t>
      </w:r>
      <w:r>
        <w:rPr>
          <w:rFonts w:ascii="Sylfaen" w:hAnsi="Sylfaen" w:cs="Sylfaen"/>
          <w:b/>
          <w:lang w:val="ka-GE"/>
        </w:rPr>
        <w:t>ზ შეშელიძის ქ. №1-ის მიმდებარედ</w:t>
      </w:r>
      <w:r w:rsidRPr="009D617B">
        <w:rPr>
          <w:rFonts w:ascii="Sylfaen" w:hAnsi="Sylfaen" w:cs="Sylfaen"/>
          <w:b/>
          <w:lang w:val="ka-GE"/>
        </w:rPr>
        <w:t xml:space="preserve"> კანალიზაციის გარე ქსელის რეაბილიტაცი</w:t>
      </w:r>
      <w:r>
        <w:rPr>
          <w:rFonts w:ascii="Sylfaen" w:hAnsi="Sylfaen" w:cs="Sylfaen"/>
          <w:b/>
          <w:lang w:val="ka-GE"/>
        </w:rPr>
        <w:t xml:space="preserve">ისა და </w:t>
      </w:r>
      <w:r w:rsidRPr="009D617B">
        <w:rPr>
          <w:rFonts w:ascii="Sylfaen" w:hAnsi="Sylfaen" w:cs="Sylfaen"/>
          <w:b/>
          <w:lang w:val="ka-GE"/>
        </w:rPr>
        <w:t>ქუთათელაძის ქ. 15</w:t>
      </w:r>
      <w:r>
        <w:rPr>
          <w:rFonts w:ascii="Sylfaen" w:hAnsi="Sylfaen" w:cs="Sylfaen"/>
          <w:b/>
          <w:lang w:val="ka-GE"/>
        </w:rPr>
        <w:t>-ის</w:t>
      </w:r>
      <w:r w:rsidRPr="009D617B">
        <w:rPr>
          <w:rFonts w:ascii="Sylfaen" w:hAnsi="Sylfaen" w:cs="Sylfaen"/>
          <w:b/>
          <w:lang w:val="ka-GE"/>
        </w:rPr>
        <w:t xml:space="preserve"> მიმდებარედ ნივუსის ტიპის ხარჯმზომის მოწყობ</w:t>
      </w:r>
      <w:r>
        <w:rPr>
          <w:rFonts w:ascii="Sylfaen" w:hAnsi="Sylfaen" w:cs="Sylfaen"/>
          <w:b/>
          <w:lang w:val="ka-GE"/>
        </w:rPr>
        <w:t>ის</w:t>
      </w:r>
      <w:r w:rsidR="002C2FFB">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7490AC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A7663" w:rsidRPr="003A7663">
        <w:rPr>
          <w:rFonts w:ascii="Sylfaen" w:hAnsi="Sylfaen" w:cs="Sylfaen"/>
          <w:lang w:val="ka-GE"/>
        </w:rPr>
        <w:t xml:space="preserve">თენგიზ შეშელიძის ქ. №1-ის მიმდებარედ კანალიზაციის გარე ქსელის რეაბილიტაციისა და ქუთათელაძის ქ. 15-ის მიმდებარედ ნივუსის ტიპის ხარჯმზომის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ABC0307" w:rsidR="00DB5C8D" w:rsidRPr="006005A1" w:rsidRDefault="003A7663" w:rsidP="00696A50">
      <w:pPr>
        <w:spacing w:after="0" w:line="240" w:lineRule="auto"/>
        <w:jc w:val="both"/>
        <w:rPr>
          <w:rFonts w:ascii="Sylfaen" w:hAnsi="Sylfaen" w:cs="Sylfaen"/>
          <w:lang w:val="ka-GE"/>
        </w:rPr>
      </w:pPr>
      <w:r w:rsidRPr="003A7663">
        <w:rPr>
          <w:rFonts w:ascii="Sylfaen" w:hAnsi="Sylfaen" w:cs="Sylfaen"/>
          <w:lang w:val="ka-GE"/>
        </w:rPr>
        <w:t xml:space="preserve">თენგიზ შეშელიძის ქ. №1-ის მიმდებარედ კანალიზაციის გარე ქსელის რეაბილიტაციისა და ქუთათელაძის ქ. 15-ის მიმდებარედ ნივუსის ტიპის ხარჯმზომის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E4E1B7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3A7663">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3D2E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A7663">
        <w:rPr>
          <w:rFonts w:ascii="Sylfaen" w:hAnsi="Sylfaen"/>
          <w:lang w:val="ka-GE"/>
        </w:rPr>
        <w:t>ვაკე-საბურთალოს და გლდანი-ნაძალადევის რაიონებში</w:t>
      </w:r>
      <w:r w:rsidR="002C2FFB">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6D741B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A7663">
        <w:rPr>
          <w:rFonts w:ascii="Sylfaen" w:hAnsi="Sylfaen" w:cs="Sylfaen"/>
          <w:b/>
          <w:sz w:val="20"/>
          <w:szCs w:val="20"/>
          <w:lang w:val="ka-GE"/>
        </w:rPr>
        <w:t>21</w:t>
      </w:r>
      <w:bookmarkStart w:id="1" w:name="_GoBack"/>
      <w:bookmarkEnd w:id="1"/>
      <w:r w:rsidR="007910F6">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92F1F8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DB1A1C" w:rsidRPr="008D3F5A">
          <w:rPr>
            <w:rStyle w:val="Hyperlink"/>
            <w:rFonts w:ascii="Sylfaen" w:hAnsi="Sylfaen"/>
            <w:lang w:val="ka-GE"/>
          </w:rPr>
          <w:t>msilagadze@gwp.ge</w:t>
        </w:r>
      </w:hyperlink>
      <w:r w:rsidR="00DB1A1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189730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DB1A1C" w:rsidRPr="008D3F5A">
          <w:rPr>
            <w:rStyle w:val="Hyperlink"/>
            <w:rFonts w:ascii="Sylfaen" w:hAnsi="Sylfaen"/>
            <w:lang w:val="ka-GE"/>
          </w:rPr>
          <w:t>ikhvadagadze@gwp.ge</w:t>
        </w:r>
      </w:hyperlink>
      <w:r w:rsidR="00DB1A1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186D" w14:textId="77777777" w:rsidR="009520D9" w:rsidRDefault="009520D9" w:rsidP="007902EA">
      <w:pPr>
        <w:spacing w:after="0" w:line="240" w:lineRule="auto"/>
      </w:pPr>
      <w:r>
        <w:separator/>
      </w:r>
    </w:p>
  </w:endnote>
  <w:endnote w:type="continuationSeparator" w:id="0">
    <w:p w14:paraId="239B8242" w14:textId="77777777" w:rsidR="009520D9" w:rsidRDefault="009520D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66DE9D3" w:rsidR="004A3BD8" w:rsidRDefault="004A3BD8">
        <w:pPr>
          <w:pStyle w:val="Footer"/>
          <w:jc w:val="right"/>
        </w:pPr>
        <w:r>
          <w:fldChar w:fldCharType="begin"/>
        </w:r>
        <w:r>
          <w:instrText xml:space="preserve"> PAGE   \* MERGEFORMAT </w:instrText>
        </w:r>
        <w:r>
          <w:fldChar w:fldCharType="separate"/>
        </w:r>
        <w:r w:rsidR="009520D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7513E" w14:textId="77777777" w:rsidR="009520D9" w:rsidRDefault="009520D9" w:rsidP="007902EA">
      <w:pPr>
        <w:spacing w:after="0" w:line="240" w:lineRule="auto"/>
      </w:pPr>
      <w:r>
        <w:separator/>
      </w:r>
    </w:p>
  </w:footnote>
  <w:footnote w:type="continuationSeparator" w:id="0">
    <w:p w14:paraId="3AE2DB51" w14:textId="77777777" w:rsidR="009520D9" w:rsidRDefault="009520D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2FFB"/>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663"/>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20D9"/>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17B"/>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7690A"/>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1A1C"/>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2C12-FDB0-427D-B155-49BFD14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266</cp:revision>
  <cp:lastPrinted>2015-07-27T06:36:00Z</cp:lastPrinted>
  <dcterms:created xsi:type="dcterms:W3CDTF">2017-02-28T15:04:00Z</dcterms:created>
  <dcterms:modified xsi:type="dcterms:W3CDTF">2022-04-12T10:09:00Z</dcterms:modified>
</cp:coreProperties>
</file>